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Zloženie  </w:t>
      </w:r>
      <w:r>
        <w:rPr>
          <w:rFonts w:cs="Times New Roman" w:ascii="Times New Roman" w:hAnsi="Times New Roman"/>
          <w:b/>
          <w:bCs/>
          <w:sz w:val="24"/>
          <w:szCs w:val="24"/>
        </w:rPr>
        <w:t>výberovej komisia</w:t>
      </w:r>
      <w:r>
        <w:rPr>
          <w:rFonts w:cs="Times New Roman" w:ascii="Times New Roman" w:hAnsi="Times New Roman"/>
          <w:sz w:val="24"/>
          <w:szCs w:val="24"/>
        </w:rPr>
        <w:t xml:space="preserve"> od 6. mája 2022 :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sz w:val="22"/>
          <w:szCs w:val="22"/>
          <w:lang w:val="sk-SK"/>
        </w:rPr>
      </w:pPr>
      <w:r>
        <w:rPr>
          <w:lang w:val="sk-SK"/>
        </w:rPr>
        <w:t xml:space="preserve">1.  </w:t>
      </w:r>
      <w:r>
        <w:rPr>
          <w:sz w:val="22"/>
          <w:szCs w:val="22"/>
          <w:lang w:val="sk-SK"/>
        </w:rPr>
        <w:t>Ing. Peter Michal, predseda Výberovej komisie,</w:t>
      </w:r>
    </w:p>
    <w:p>
      <w:pPr>
        <w:pStyle w:val="Normal"/>
        <w:bidi w:val="0"/>
        <w:spacing w:lineRule="auto" w: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2.  Ing. Artúr Bergendi, člen Výberovej komisie,</w:t>
      </w:r>
    </w:p>
    <w:p>
      <w:pPr>
        <w:pStyle w:val="Normal"/>
        <w:bidi w:val="0"/>
        <w:spacing w:lineRule="auto" w: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3.  Miroslav Kucharič, člen Výberovej komisie,</w:t>
      </w:r>
    </w:p>
    <w:p>
      <w:pPr>
        <w:pStyle w:val="Normal"/>
        <w:bidi w:val="0"/>
        <w:spacing w:lineRule="auto" w: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4.  Ing. Marek Lizák, člen Výberovej komisie,</w:t>
      </w:r>
    </w:p>
    <w:p>
      <w:pPr>
        <w:pStyle w:val="Normal"/>
        <w:bidi w:val="0"/>
        <w:spacing w:lineRule="auto" w: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5.  Vladislav Paľurik, člen Výberovej komisie,</w:t>
      </w:r>
    </w:p>
    <w:p>
      <w:pPr>
        <w:pStyle w:val="Normal"/>
        <w:bidi w:val="0"/>
        <w:spacing w:lineRule="auto" w: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6.  Ing. Peter Polák, PhD., člen Výberovej komisie,</w:t>
      </w:r>
    </w:p>
    <w:p>
      <w:pPr>
        <w:pStyle w:val="Normal"/>
        <w:bidi w:val="0"/>
        <w:spacing w:lineRule="auto" w: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7.  </w:t>
      </w:r>
      <w:r>
        <w:rPr>
          <w:color w:val="000000"/>
          <w:sz w:val="22"/>
          <w:szCs w:val="22"/>
          <w:lang w:val="sk-SK" w:eastAsia="en-US"/>
        </w:rPr>
        <w:t xml:space="preserve">Ing. Vladimír Kaminský, </w:t>
      </w:r>
      <w:r>
        <w:rPr>
          <w:sz w:val="22"/>
          <w:szCs w:val="22"/>
          <w:lang w:val="sk-SK"/>
        </w:rPr>
        <w:t>člen Výberovej komisie,</w:t>
      </w:r>
    </w:p>
    <w:p>
      <w:pPr>
        <w:pStyle w:val="Normal"/>
        <w:bidi w:val="0"/>
        <w:spacing w:lineRule="auto" w: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8.  Ing. Ivan Nemčovský, člen Výberovej komisie,</w:t>
      </w:r>
    </w:p>
    <w:p>
      <w:pPr>
        <w:pStyle w:val="Normal"/>
        <w:bidi w:val="0"/>
        <w:spacing w:lineRule="auto" w: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9.  Ing. Jozef Poláček, člen Výberovej komisie,</w:t>
      </w:r>
    </w:p>
    <w:p>
      <w:pPr>
        <w:pStyle w:val="Normal"/>
        <w:bidi w:val="0"/>
        <w:spacing w:lineRule="auto" w: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10.  Ing. Ján Tomka, PhD, člen Výberovej komisie,</w:t>
      </w:r>
    </w:p>
    <w:p>
      <w:pPr>
        <w:pStyle w:val="Normal"/>
        <w:bidi w:val="0"/>
        <w:spacing w:lineRule="auto" w:line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11. Ing. Vladislav Paľurik, člen Výberovej komisie,</w:t>
      </w:r>
    </w:p>
    <w:p>
      <w:pPr>
        <w:pStyle w:val="Normal"/>
        <w:bidi w:val="0"/>
        <w:spacing w:lineRule="auto" w:line="360"/>
        <w:jc w:val="both"/>
        <w:rPr>
          <w:sz w:val="22"/>
          <w:szCs w:val="22"/>
          <w:lang w:val="sk-SK"/>
        </w:rPr>
      </w:pPr>
      <w:r>
        <w:rPr>
          <w:rFonts w:eastAsia="Calibri"/>
          <w:lang w:val="sk-SK" w:eastAsia="en-US"/>
        </w:rPr>
        <w:t xml:space="preserve">12. Ing. Peter Rafay, </w:t>
      </w:r>
      <w:r>
        <w:rPr>
          <w:sz w:val="22"/>
          <w:szCs w:val="22"/>
          <w:lang w:val="sk-SK"/>
        </w:rPr>
        <w:t>člen Výberovej komisie,</w:t>
      </w:r>
    </w:p>
    <w:p>
      <w:pPr>
        <w:pStyle w:val="Normal"/>
        <w:bidi w:val="0"/>
        <w:spacing w:lineRule="auto" w:line="360"/>
        <w:jc w:val="both"/>
        <w:rPr>
          <w:sz w:val="22"/>
          <w:szCs w:val="22"/>
          <w:lang w:val="sk-SK"/>
        </w:rPr>
      </w:pPr>
      <w:r>
        <w:rPr>
          <w:rFonts w:eastAsia="Calibri"/>
          <w:lang w:val="sk-SK" w:eastAsia="en-US"/>
        </w:rPr>
        <w:t xml:space="preserve">13. JUDr., Ing. Vít Čelko, ml., </w:t>
      </w:r>
      <w:r>
        <w:rPr>
          <w:sz w:val="22"/>
          <w:szCs w:val="22"/>
          <w:lang w:val="sk-SK"/>
        </w:rPr>
        <w:t>člen Výberovej komisie,</w:t>
      </w:r>
    </w:p>
    <w:p>
      <w:pPr>
        <w:pStyle w:val="Normal"/>
        <w:bidi w:val="0"/>
        <w:spacing w:lineRule="auto" w:line="360"/>
        <w:jc w:val="both"/>
        <w:rPr>
          <w:sz w:val="22"/>
          <w:szCs w:val="22"/>
          <w:lang w:val="sk-SK"/>
        </w:rPr>
      </w:pPr>
      <w:r>
        <w:rPr>
          <w:rFonts w:eastAsia="Calibri"/>
          <w:lang w:val="sk-SK" w:eastAsia="en-US"/>
        </w:rPr>
        <w:t xml:space="preserve">14. Ing. Boris Hrdlička, </w:t>
      </w:r>
      <w:r>
        <w:rPr>
          <w:sz w:val="22"/>
          <w:szCs w:val="22"/>
          <w:lang w:val="sk-SK"/>
        </w:rPr>
        <w:t>člen Výberovej komisie,</w:t>
      </w:r>
    </w:p>
    <w:p>
      <w:pPr>
        <w:pStyle w:val="Normal"/>
        <w:bidi w:val="0"/>
        <w:spacing w:lineRule="auto" w:line="360"/>
        <w:jc w:val="both"/>
        <w:rPr>
          <w:sz w:val="22"/>
          <w:szCs w:val="22"/>
          <w:lang w:val="sk-SK"/>
        </w:rPr>
      </w:pPr>
      <w:r>
        <w:rPr>
          <w:rFonts w:eastAsia="Calibri"/>
          <w:lang w:val="sk-SK" w:eastAsia="en-US"/>
        </w:rPr>
        <w:t xml:space="preserve">15. Ivo Belejčák, </w:t>
      </w:r>
      <w:r>
        <w:rPr>
          <w:sz w:val="22"/>
          <w:szCs w:val="22"/>
          <w:lang w:val="sk-SK"/>
        </w:rPr>
        <w:t>člen Výberovej komisie,</w:t>
      </w:r>
    </w:p>
    <w:p>
      <w:pPr>
        <w:pStyle w:val="Normal"/>
        <w:bidi w:val="0"/>
        <w:spacing w:lineRule="auto" w:line="360" w:before="0" w:after="0"/>
        <w:ind w:hanging="0"/>
        <w:jc w:val="both"/>
        <w:rPr>
          <w:sz w:val="22"/>
          <w:szCs w:val="22"/>
          <w:lang w:val="sk-SK"/>
        </w:rPr>
      </w:pPr>
      <w:r>
        <w:rPr>
          <w:rFonts w:eastAsia="Calibri" w:cs="Times New Roman" w:ascii="Times New Roman" w:hAnsi="Times New Roman"/>
          <w:sz w:val="24"/>
          <w:szCs w:val="24"/>
          <w:lang w:val="sk-SK" w:eastAsia="en-US"/>
        </w:rPr>
        <w:t xml:space="preserve">16. Radoslav Ksiažek, </w:t>
      </w:r>
      <w:r>
        <w:rPr>
          <w:rFonts w:cs="Times New Roman" w:ascii="Times New Roman" w:hAnsi="Times New Roman"/>
          <w:sz w:val="22"/>
          <w:szCs w:val="22"/>
          <w:lang w:val="sk-SK"/>
        </w:rPr>
        <w:t>člen Výberovej komisie,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LibreOffice/7.1.4.2$Windows_X86_64 LibreOffice_project/a529a4fab45b75fefc5b6226684193eb000654f6</Application>
  <AppVersion>15.0000</AppVersion>
  <Pages>1</Pages>
  <Words>120</Words>
  <Characters>697</Characters>
  <CharactersWithSpaces>811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2023-05-21T14:31:55Z</dcterms:created>
  <dc:creator/>
  <dc:description/>
  <dc:language>sk-SK</dc:language>
  <cp:lastModifiedBy/>
  <dcterms:modified xsi:type="dcterms:W3CDTF">2023-05-21T14:33:26Z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