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C2" w:rsidRPr="00AD67C2" w:rsidRDefault="00860F05" w:rsidP="00AD67C2">
      <w:pPr>
        <w:pStyle w:val="Nadpis1"/>
        <w:tabs>
          <w:tab w:val="left" w:pos="1080"/>
        </w:tabs>
        <w:jc w:val="center"/>
        <w:rPr>
          <w:rFonts w:ascii="Arial Narrow" w:hAnsi="Arial Narrow"/>
          <w:caps/>
        </w:rPr>
      </w:pPr>
      <w:bookmarkStart w:id="0" w:name="_GoBack"/>
      <w:bookmarkEnd w:id="0"/>
      <w:r w:rsidRPr="0025052C">
        <w:rPr>
          <w:rFonts w:ascii="Arial Narrow" w:hAnsi="Arial Narrow"/>
          <w:caps/>
        </w:rPr>
        <w:t xml:space="preserve">ŽIADOSŤ O povolenie použitia </w:t>
      </w:r>
      <w:r w:rsidR="00AD67C2" w:rsidRPr="00AD67C2">
        <w:rPr>
          <w:rFonts w:ascii="Arial Narrow" w:hAnsi="Arial Narrow"/>
          <w:caps/>
        </w:rPr>
        <w:t xml:space="preserve">neregistrovaného imunologického veterinárneho lieku </w:t>
      </w:r>
    </w:p>
    <w:p w:rsidR="00AD67C2" w:rsidRDefault="00AD67C2" w:rsidP="00AD67C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:rsidR="00245377" w:rsidRDefault="00245377" w:rsidP="00AD67C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3791"/>
      </w:tblGrid>
      <w:tr w:rsidR="00245377" w:rsidTr="00245377">
        <w:trPr>
          <w:trHeight w:val="1885"/>
        </w:trPr>
        <w:tc>
          <w:tcPr>
            <w:tcW w:w="9320" w:type="dxa"/>
            <w:gridSpan w:val="2"/>
            <w:shd w:val="clear" w:color="auto" w:fill="auto"/>
          </w:tcPr>
          <w:p w:rsidR="00245377" w:rsidRPr="00CE532B" w:rsidRDefault="00245377" w:rsidP="00404B05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 xml:space="preserve">Žiadateľ </w:t>
            </w:r>
          </w:p>
          <w:p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Obchodné meno (právnická osoba) alebo meno a priezvisko (fyzická osoba):</w:t>
            </w:r>
          </w:p>
          <w:p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  <w:p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Adresa:</w:t>
            </w:r>
          </w:p>
          <w:p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IČO:</w:t>
            </w:r>
          </w:p>
          <w:p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Kontaktné údaje (telefón, fax, e-mail):</w:t>
            </w:r>
          </w:p>
        </w:tc>
      </w:tr>
      <w:tr w:rsidR="00245377" w:rsidTr="00245377">
        <w:trPr>
          <w:trHeight w:val="2800"/>
        </w:trPr>
        <w:tc>
          <w:tcPr>
            <w:tcW w:w="9320" w:type="dxa"/>
            <w:gridSpan w:val="2"/>
            <w:shd w:val="clear" w:color="auto" w:fill="auto"/>
          </w:tcPr>
          <w:p w:rsidR="00245377" w:rsidRPr="00CE532B" w:rsidRDefault="00245377" w:rsidP="00CE532B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Údaje o neregistrovanom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imunologickom </w:t>
            </w:r>
            <w:r w:rsidRPr="00CE532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veterinárnom lieku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(IVL)</w:t>
            </w:r>
          </w:p>
          <w:p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Názov 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IVL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>:</w:t>
            </w:r>
          </w:p>
          <w:p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(pod ktorým je veterinárny liek registrovaný v štáte, z ktorého sa má doviezť)</w:t>
            </w:r>
          </w:p>
          <w:p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Výrobca zodpovedný za uvoľnenie šarže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>:</w:t>
            </w:r>
          </w:p>
          <w:p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Názov</w:t>
            </w: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:</w:t>
            </w:r>
          </w:p>
          <w:p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Adresa:</w:t>
            </w:r>
          </w:p>
          <w:p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Zloženie IVL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</w:p>
          <w:p w:rsidR="00245377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245377" w:rsidRPr="00CE532B" w:rsidRDefault="00245377" w:rsidP="005927B2">
            <w:pPr>
              <w:spacing w:line="276" w:lineRule="auto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45377" w:rsidTr="00245377">
        <w:trPr>
          <w:trHeight w:val="3624"/>
        </w:trPr>
        <w:tc>
          <w:tcPr>
            <w:tcW w:w="9320" w:type="dxa"/>
            <w:gridSpan w:val="2"/>
            <w:shd w:val="clear" w:color="auto" w:fill="auto"/>
          </w:tcPr>
          <w:p w:rsidR="00245377" w:rsidRPr="005A6013" w:rsidRDefault="00245377" w:rsidP="005A601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</w:pPr>
            <w:r w:rsidRPr="005A6013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Účel použitia:</w:t>
            </w:r>
          </w:p>
          <w:p w:rsidR="00245377" w:rsidRPr="00245377" w:rsidRDefault="00245377" w:rsidP="001F417A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45377">
              <w:rPr>
                <w:rFonts w:ascii="Arial Narrow" w:hAnsi="Arial Narrow" w:cs="Tahoma"/>
                <w:sz w:val="22"/>
                <w:szCs w:val="22"/>
              </w:rPr>
              <w:t>Imunologický veterinárny liek je:</w:t>
            </w:r>
          </w:p>
          <w:p w:rsidR="00245377" w:rsidRPr="00245377" w:rsidRDefault="001F417A" w:rsidP="001F417A">
            <w:pPr>
              <w:spacing w:after="120"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a)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="Tahoma"/>
                <w:sz w:val="22"/>
                <w:szCs w:val="22"/>
              </w:rPr>
            </w:r>
            <w:r w:rsidR="008731B2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 určený na výskum a vývoj,</w:t>
            </w:r>
          </w:p>
          <w:p w:rsidR="00245377" w:rsidRPr="00245377" w:rsidRDefault="001F417A" w:rsidP="001F417A">
            <w:pPr>
              <w:spacing w:after="120" w:line="276" w:lineRule="auto"/>
              <w:ind w:left="601" w:hanging="601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b)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="Tahoma"/>
                <w:sz w:val="22"/>
                <w:szCs w:val="22"/>
              </w:rPr>
            </w:r>
            <w:r w:rsidR="008731B2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podanie v prípade prepuknutia choroby uvedenej v čl. 5 alebo novej choroby podľa čl. 6 Nariadenia (EÚ) 2016/429 a v EÚ nie je dostupný porovnateľný registrovaný IVL </w:t>
            </w:r>
          </w:p>
          <w:p w:rsidR="001F417A" w:rsidRDefault="001F417A" w:rsidP="001F417A">
            <w:pPr>
              <w:spacing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c)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="Tahoma"/>
                <w:sz w:val="22"/>
                <w:szCs w:val="22"/>
              </w:rPr>
            </w:r>
            <w:r w:rsidR="008731B2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chorobu, ktorá nie je uvedená v čl. 5 alebo čl. 6 Nariadenia (EÚ) 2016/429, ale ktorá sa už v Únii 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</w:p>
          <w:p w:rsidR="001F417A" w:rsidRDefault="001F417A" w:rsidP="001F417A">
            <w:pPr>
              <w:spacing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vyskytuje (ak ide o individuálne prípady v záujme zdravia zvierat, dobrých životných podmienok zvierat a 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</w:p>
          <w:p w:rsidR="00245377" w:rsidRPr="00245377" w:rsidRDefault="001F417A" w:rsidP="001F417A">
            <w:pPr>
              <w:spacing w:after="120"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verejného zdravia) a v EÚ nie je dostupný porovnateľný registrovaný IVL </w:t>
            </w:r>
          </w:p>
          <w:p w:rsidR="001F417A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d)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="Tahoma"/>
                <w:sz w:val="22"/>
                <w:szCs w:val="22"/>
              </w:rPr>
            </w:r>
            <w:r w:rsidR="008731B2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registrovaný v inom členskom štáte pričom v Slovenskej republike nie je dostupný porovnateľný </w:t>
            </w:r>
          </w:p>
          <w:p w:rsidR="00245377" w:rsidRPr="00245377" w:rsidRDefault="001F417A" w:rsidP="001F417A">
            <w:pPr>
              <w:spacing w:after="120"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>registrovaný IVL (a jeho použitie si vyžaduje vyžaduje zdravotný stav zvieraťa alebo stav verejného zdravia)</w:t>
            </w:r>
          </w:p>
          <w:p w:rsidR="001F417A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e)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="Tahoma"/>
                <w:sz w:val="22"/>
                <w:szCs w:val="22"/>
              </w:rPr>
            </w:r>
            <w:r w:rsidR="008731B2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použitie u zvieraťa, ktoré sa má vyviezť do tretej krajiny, v dôsledku čoho podlieha osobitným </w:t>
            </w:r>
          </w:p>
          <w:p w:rsidR="00245377" w:rsidRPr="00245377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>záväzným pravidlám v oblasti zdravia v danej tretej krajine a použitie tohto IVL je v tejto krajine povolené</w:t>
            </w:r>
          </w:p>
          <w:p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:rsidR="00245377" w:rsidRDefault="00245377" w:rsidP="005927B2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Údaje o dovoze IVL</w:t>
            </w:r>
          </w:p>
          <w:p w:rsidR="00245377" w:rsidRPr="005927B2" w:rsidRDefault="00245377" w:rsidP="00866E93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Veľkodistribútor, ktorý bude dodávku </w:t>
            </w:r>
            <w:r w:rsidR="00B401A5">
              <w:rPr>
                <w:rFonts w:ascii="Arial Narrow" w:hAnsi="Arial Narrow" w:cs="Tahoma"/>
                <w:sz w:val="22"/>
                <w:szCs w:val="22"/>
                <w:u w:val="single"/>
              </w:rPr>
              <w:t>IVL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realizovať</w:t>
            </w: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Obchodné meno (právnická osoba) alebo meno a priezvisko (fyzická osoba):</w:t>
            </w: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Adresa:</w:t>
            </w: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IČO:</w:t>
            </w: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Kontaktné údaje (telefón, fax, e-mail):</w:t>
            </w: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>Množstvo veterinárneho lieku, ktorý má byť dovezený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(počet požadovaných dávok)</w:t>
            </w: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>Číslo šarže ktorá bude dovezená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/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exspiráci</w:t>
            </w:r>
            <w:r w:rsidR="001A2550">
              <w:rPr>
                <w:rFonts w:ascii="Arial Narrow" w:hAnsi="Arial Narrow" w:cs="Tahoma"/>
                <w:sz w:val="22"/>
                <w:szCs w:val="22"/>
                <w:u w:val="single"/>
              </w:rPr>
              <w:t>a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: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</w:t>
            </w:r>
          </w:p>
          <w:p w:rsidR="001A2550" w:rsidRPr="001A2550" w:rsidRDefault="001A2550" w:rsidP="001A2550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lastRenderedPageBreak/>
              <w:t>(v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 prípade viacerých šarží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je potrebné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uviesť počet dávok ktor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ý bude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dovezen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ý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pre jednotlivé šarže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)</w:t>
            </w:r>
          </w:p>
          <w:p w:rsidR="001A2550" w:rsidRDefault="001A2550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  <w:p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Veľkosť</w:t>
            </w:r>
            <w:r w:rsidR="001A2550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balenia:</w:t>
            </w: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 w:rsidRPr="00245377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dátum dovozu:</w:t>
            </w:r>
          </w:p>
          <w:p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:rsidR="00245377" w:rsidRPr="00AD67C2" w:rsidRDefault="00245377" w:rsidP="005927B2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Údaje o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použit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í IVL</w:t>
            </w:r>
          </w:p>
          <w:p w:rsidR="00245377" w:rsidRPr="002D63AF" w:rsidRDefault="00245377" w:rsidP="005927B2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Chovateľ:</w:t>
            </w:r>
          </w:p>
          <w:p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Obchodné meno (právnická osoba) alebo meno a priezvisko (fyzická osoba):</w:t>
            </w:r>
          </w:p>
          <w:p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Adresa:</w:t>
            </w:r>
          </w:p>
          <w:p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IČO:</w:t>
            </w:r>
          </w:p>
          <w:p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Kontaktné údaje (telefón, fax, e-mail):</w:t>
            </w:r>
          </w:p>
          <w:p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  <w:p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Lokalita kde </w:t>
            </w: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bude 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IVL </w:t>
            </w: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použitý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(uvádzať všetky chovy</w:t>
            </w:r>
            <w:r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/farmy</w:t>
            </w: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 xml:space="preserve"> v ktorých má byť IVL použitý s uvedením zodpovednej osoby ktorá bude liek aplikovať ak je odlišná od osoby ktorá liečbu indikovala) </w:t>
            </w:r>
          </w:p>
          <w:p w:rsidR="00245377" w:rsidRPr="002D63AF" w:rsidRDefault="00245377" w:rsidP="005927B2">
            <w:pPr>
              <w:tabs>
                <w:tab w:val="left" w:pos="1120"/>
              </w:tabs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245377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:rsidR="00245377" w:rsidRPr="00AD67C2" w:rsidRDefault="001A2550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D</w:t>
            </w:r>
            <w:r w:rsidR="00245377"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ruh zvierat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 xml:space="preserve"> ktorým má byť IVL podaný</w:t>
            </w:r>
            <w:r w:rsidR="00245377"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(s uvedením kategórie zvierat)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Počet zvierat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 xml:space="preserve"> u kto</w:t>
            </w:r>
            <w:r w:rsidR="001A2550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ých bude IVL použitý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počet aplikácií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(na jedno zviera)</w:t>
            </w:r>
          </w:p>
          <w:p w:rsidR="00245377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časový harmonogram použitia veterinárneho lieku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:rsidR="00245377" w:rsidRPr="00866E93" w:rsidRDefault="00245377" w:rsidP="00866E9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Osoba oprávnená vykonávať veterinárnu činnosť, ktorá bude liek používať a liečbu indikuje</w:t>
            </w:r>
          </w:p>
          <w:p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Meno a priezvisko :</w:t>
            </w:r>
          </w:p>
          <w:p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  <w:p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Adresa:</w:t>
            </w:r>
          </w:p>
          <w:p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Číslo osvedčenia:</w:t>
            </w:r>
          </w:p>
          <w:p w:rsidR="00245377" w:rsidRDefault="00245377" w:rsidP="00866E9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38D8B" wp14:editId="3DF9BD87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282863</wp:posOffset>
                      </wp:positionV>
                      <wp:extent cx="1371600" cy="457200"/>
                      <wp:effectExtent l="0" t="0" r="19050" b="1905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4D73" id="Obdĺžnik 3" o:spid="_x0000_s1026" style="position:absolute;margin-left:309.05pt;margin-top:22.25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" strokeweight=".25pt"/>
                  </w:pict>
                </mc:Fallback>
              </mc:AlternateContent>
            </w: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Kontaktné údaje (telefón, fax, e-mail):</w:t>
            </w:r>
          </w:p>
          <w:p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0"/>
                <w:szCs w:val="10"/>
              </w:rPr>
            </w:pPr>
          </w:p>
          <w:p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Odtlačok pečiatky s menom a priezviskom, číslom osvedčenia </w:t>
            </w:r>
          </w:p>
          <w:p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veterinárneho lekára zodpovedného za použitie IVL a jeho podpis </w:t>
            </w:r>
          </w:p>
          <w:p w:rsidR="00245377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>potvrdzujúci súhlas 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>použitím</w:t>
            </w:r>
          </w:p>
          <w:p w:rsidR="00245377" w:rsidRPr="00245377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45377" w:rsidTr="00245377">
        <w:trPr>
          <w:trHeight w:val="989"/>
        </w:trPr>
        <w:tc>
          <w:tcPr>
            <w:tcW w:w="9320" w:type="dxa"/>
            <w:gridSpan w:val="2"/>
            <w:tcBorders>
              <w:bottom w:val="single" w:sz="4" w:space="0" w:color="auto"/>
            </w:tcBorders>
          </w:tcPr>
          <w:p w:rsidR="00245377" w:rsidRPr="00AD67C2" w:rsidRDefault="00245377" w:rsidP="00866E93">
            <w:pPr>
              <w:tabs>
                <w:tab w:val="left" w:pos="4680"/>
                <w:tab w:val="left" w:pos="4860"/>
              </w:tabs>
              <w:spacing w:before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Odôvodnenie použitia s uvedením indikácie a diagnózy </w:t>
            </w: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(súčasťou odôvodnenia majú byť výsledky laboratórnych vyšetrení v prílohe vrátane typizácie vyvolávajúceho agens, ak je to relevantné)</w:t>
            </w: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Dôvod, prečo nie je možné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použiť iný 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vhodný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IVL registrovaný v SR:</w:t>
            </w:r>
          </w:p>
          <w:p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Ďalšie významné údaje:</w:t>
            </w: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:rsidTr="00162B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Súhlas chovateľa</w:t>
            </w:r>
          </w:p>
          <w:p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line="276" w:lineRule="auto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 použitím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neregistrovaného IVL</w:t>
            </w: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>:</w:t>
            </w:r>
          </w:p>
          <w:p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- súhlasí*</w:t>
            </w:r>
          </w:p>
          <w:p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- nesúhlasí*</w:t>
            </w:r>
          </w:p>
          <w:p w:rsidR="00245377" w:rsidRDefault="00245377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245377" w:rsidRPr="00245377" w:rsidRDefault="00245377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45377">
              <w:rPr>
                <w:rFonts w:ascii="Arial Narrow" w:hAnsi="Arial Narrow" w:cstheme="minorHAnsi"/>
                <w:sz w:val="20"/>
                <w:szCs w:val="20"/>
              </w:rPr>
              <w:t>*nehodiace sa škrtnúť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P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Dátum a podpis:</w:t>
            </w:r>
          </w:p>
          <w:p w:rsidR="00245377" w:rsidRPr="00245377" w:rsidRDefault="00245377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Odtlačok pečiatky chovateľa:</w:t>
            </w:r>
          </w:p>
        </w:tc>
      </w:tr>
      <w:tr w:rsidR="00245377" w:rsidTr="00162BA0">
        <w:trPr>
          <w:trHeight w:val="2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Stanovisko RVPS </w:t>
            </w:r>
            <w:r w:rsidR="001A2550" w:rsidRPr="001A2550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(podľa § 133 písm. g)</w:t>
            </w:r>
            <w:r w:rsidR="001A2550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zákona 362/2011)</w:t>
            </w:r>
          </w:p>
          <w:p w:rsidR="001A2550" w:rsidRDefault="001A2550" w:rsidP="0017359E">
            <w:pPr>
              <w:tabs>
                <w:tab w:val="left" w:pos="4680"/>
                <w:tab w:val="left" w:pos="4860"/>
              </w:tabs>
              <w:spacing w:line="276" w:lineRule="auto"/>
              <w:ind w:left="34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line="276" w:lineRule="auto"/>
              <w:ind w:left="34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 použitím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neregistrovaného IVL</w:t>
            </w: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>:</w:t>
            </w:r>
          </w:p>
          <w:p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    - súhlasí * </w:t>
            </w:r>
          </w:p>
          <w:p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ind w:firstLine="34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   - nesúhlasí</w:t>
            </w:r>
            <w:r w:rsidRPr="00245377">
              <w:rPr>
                <w:rFonts w:ascii="Arial Narrow" w:hAnsi="Arial Narrow" w:cstheme="minorHAnsi"/>
                <w:sz w:val="22"/>
                <w:szCs w:val="22"/>
                <w:vertAlign w:val="superscript"/>
              </w:rPr>
              <w:t xml:space="preserve"> </w:t>
            </w:r>
            <w:r w:rsidRPr="00245377">
              <w:rPr>
                <w:rFonts w:ascii="Arial Narrow" w:hAnsi="Arial Narrow" w:cstheme="minorHAnsi"/>
                <w:sz w:val="22"/>
                <w:szCs w:val="22"/>
              </w:rPr>
              <w:t>*</w:t>
            </w:r>
          </w:p>
          <w:p w:rsidR="00162BA0" w:rsidRDefault="00162BA0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62BA0" w:rsidRDefault="00245377" w:rsidP="00162BA0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0"/>
                <w:szCs w:val="20"/>
              </w:rPr>
              <w:t>*nehodiace sa škrtnúť</w:t>
            </w: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:rsidR="00162BA0" w:rsidRDefault="00162BA0" w:rsidP="00162BA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62BA0" w:rsidRPr="00B33679" w:rsidRDefault="00162BA0" w:rsidP="00162BA0">
            <w:pPr>
              <w:rPr>
                <w:rFonts w:ascii="Arial Narrow" w:hAnsi="Arial Narrow" w:cstheme="minorHAnsi"/>
                <w:szCs w:val="22"/>
              </w:rPr>
            </w:pPr>
            <w:r w:rsidRPr="00B33679">
              <w:rPr>
                <w:rFonts w:ascii="Arial Narrow" w:hAnsi="Arial Narrow" w:cstheme="minorHAnsi"/>
                <w:szCs w:val="22"/>
                <w:u w:val="single"/>
              </w:rPr>
              <w:t>V prípade nesúhlasného stanoviska RVPS, uviesť dôvod</w:t>
            </w:r>
            <w:r w:rsidRPr="00B33679">
              <w:rPr>
                <w:rFonts w:ascii="Arial Narrow" w:hAnsi="Arial Narrow" w:cstheme="minorHAnsi"/>
                <w:szCs w:val="22"/>
              </w:rPr>
              <w:t>:</w:t>
            </w:r>
          </w:p>
          <w:p w:rsidR="00245377" w:rsidRDefault="00245377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A2550" w:rsidRPr="00245377" w:rsidRDefault="001A2550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77" w:rsidRPr="00245377" w:rsidRDefault="00245377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Pr="00245377" w:rsidRDefault="00245377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62BA0" w:rsidRDefault="00162BA0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62BA0" w:rsidRDefault="00162BA0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245377" w:rsidRPr="00245377" w:rsidRDefault="00245377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Dátum a podpis:</w:t>
            </w:r>
          </w:p>
          <w:p w:rsidR="00245377" w:rsidRPr="00245377" w:rsidRDefault="00245377" w:rsidP="00162BA0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Odtlačok pečiatky RVPS:    </w:t>
            </w:r>
          </w:p>
        </w:tc>
      </w:tr>
      <w:tr w:rsidR="00162BA0" w:rsidTr="003769AE">
        <w:tc>
          <w:tcPr>
            <w:tcW w:w="9320" w:type="dxa"/>
            <w:gridSpan w:val="2"/>
            <w:tcBorders>
              <w:top w:val="single" w:sz="4" w:space="0" w:color="auto"/>
            </w:tcBorders>
          </w:tcPr>
          <w:p w:rsidR="00162BA0" w:rsidRPr="001A2550" w:rsidRDefault="00162BA0" w:rsidP="0017359E">
            <w:pPr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:rsidR="001A2550" w:rsidRPr="001A2550" w:rsidRDefault="001A2550" w:rsidP="001A2550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b/>
                <w:sz w:val="22"/>
                <w:szCs w:val="22"/>
              </w:rPr>
              <w:t>Požadované pr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í</w:t>
            </w:r>
            <w:r w:rsidRPr="001A255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lohy k žiadosti: </w:t>
            </w:r>
          </w:p>
          <w:p w:rsidR="001A2550" w:rsidRPr="001A2550" w:rsidRDefault="001A2550" w:rsidP="001A2550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E5F26" w:rsidRDefault="001A2550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>Protokol o laboratórnom vyšetrení vzoriek odobratých z chovu za účelom potvrdenia stanovenej diagnózy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:rsidR="001A2550" w:rsidRPr="001A2550" w:rsidRDefault="001E5F26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     (ak je to relevantné)</w:t>
            </w:r>
          </w:p>
          <w:p w:rsidR="001A2550" w:rsidRPr="001A2550" w:rsidRDefault="001A2550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Súhrn charakteristických vlastností lieku alebo písomná informácia pre používateľov </w:t>
            </w:r>
            <w:r w:rsidR="001F417A">
              <w:rPr>
                <w:rFonts w:ascii="Arial Narrow" w:hAnsi="Arial Narrow" w:cstheme="minorHAnsi"/>
                <w:sz w:val="22"/>
                <w:szCs w:val="22"/>
              </w:rPr>
              <w:t>v</w:t>
            </w:r>
            <w:r>
              <w:rPr>
                <w:rFonts w:ascii="Arial Narrow" w:hAnsi="Arial Narrow" w:cstheme="minorHAnsi"/>
                <w:sz w:val="22"/>
                <w:szCs w:val="22"/>
              </w:rPr>
              <w:t> anglickom jazyku</w: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:rsidR="001A2550" w:rsidRPr="001A2550" w:rsidRDefault="001A2550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Súhrn charakteristických vlastností lieku alebo písomná informácia pre používateľov </w:t>
            </w:r>
            <w:r w:rsidR="001F417A">
              <w:rPr>
                <w:rFonts w:ascii="Arial Narrow" w:hAnsi="Arial Narrow" w:cstheme="minorHAnsi"/>
                <w:sz w:val="22"/>
                <w:szCs w:val="22"/>
              </w:rPr>
              <w:t>v slovenskom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jazyku</w: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:rsidR="001A2550" w:rsidRPr="001A2550" w:rsidRDefault="001E5F26" w:rsidP="001A2550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BE006E">
              <w:rPr>
                <w:rFonts w:ascii="Arial Narrow" w:hAnsi="Arial Narrow" w:cstheme="minorHAnsi"/>
                <w:sz w:val="22"/>
                <w:szCs w:val="22"/>
              </w:rPr>
              <w:t>Analytický certifikát dovážanej šarže IVL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:rsidR="001E5F26" w:rsidRDefault="001E5F26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1E5F26" w:rsidRDefault="001E5F26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1E5F26">
              <w:rPr>
                <w:rFonts w:ascii="Arial Narrow" w:hAnsi="Arial Narrow" w:cstheme="minorHAnsi"/>
                <w:sz w:val="22"/>
                <w:szCs w:val="22"/>
                <w:u w:val="single"/>
              </w:rPr>
              <w:t>Ďalšie požadované prílohy</w:t>
            </w:r>
            <w:r>
              <w:rPr>
                <w:rFonts w:ascii="Arial Narrow" w:hAnsi="Arial Narrow" w:cstheme="minorHAnsi"/>
                <w:sz w:val="22"/>
                <w:szCs w:val="22"/>
                <w:u w:val="single"/>
              </w:rPr>
              <w:t xml:space="preserve"> pre špecifické prípady</w:t>
            </w:r>
            <w:r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:rsidR="00BE006E" w:rsidRPr="001E5F26" w:rsidRDefault="00BE006E" w:rsidP="00BE006E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Povolenie na výrobu výrobcu IVL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>- ak je účel použitia uvedený ako písm. b) a c)</w:t>
            </w:r>
          </w:p>
          <w:p w:rsidR="00BE006E" w:rsidRPr="001E5F26" w:rsidRDefault="00BE006E" w:rsidP="00BE006E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GMP certifikát výrobcu </w:t>
            </w:r>
            <w:r w:rsidR="00B401A5">
              <w:rPr>
                <w:rFonts w:ascii="Arial Narrow" w:hAnsi="Arial Narrow" w:cstheme="minorHAnsi"/>
                <w:sz w:val="22"/>
                <w:szCs w:val="22"/>
              </w:rPr>
              <w:t xml:space="preserve">IVL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>- ak je účel použitia uvedený ako písm. b) a c)</w:t>
            </w:r>
          </w:p>
          <w:p w:rsidR="001E5F26" w:rsidRDefault="001E5F26" w:rsidP="001E5F26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</w:r>
            <w:r w:rsidR="008731B2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BE006E">
              <w:rPr>
                <w:rFonts w:ascii="Arial Narrow" w:hAnsi="Arial Narrow" w:cstheme="minorHAnsi"/>
                <w:sz w:val="22"/>
                <w:szCs w:val="22"/>
              </w:rPr>
              <w:t>Rozhodnutie o registrácii IVL vydané členskám štátom EÚ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alebo tretím štátom alebo štátom do ktorého </w:t>
            </w:r>
          </w:p>
          <w:p w:rsidR="001E5F26" w:rsidRPr="001E5F26" w:rsidRDefault="001E5F26" w:rsidP="001E5F26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     sa zvieratá majú vyviezť - ak je účel použitia uvedený ako písm. b), c) a e)</w:t>
            </w:r>
          </w:p>
          <w:p w:rsidR="00162BA0" w:rsidRPr="00B33679" w:rsidRDefault="001E5F26" w:rsidP="001E5F26">
            <w:pPr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</w:tbl>
    <w:p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5619B" w:rsidRPr="00AD67C2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AD67C2">
        <w:rPr>
          <w:rFonts w:ascii="Arial Narrow" w:hAnsi="Arial Narrow" w:cs="Arial"/>
          <w:b/>
          <w:color w:val="000000"/>
          <w:sz w:val="22"/>
          <w:szCs w:val="22"/>
        </w:rPr>
        <w:t>Prehlasujem, že všetky údaje predložené v žiadosti a prílohách sú pravdivé.</w:t>
      </w:r>
    </w:p>
    <w:p w:rsidR="0095619B" w:rsidRPr="00AD67C2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95619B" w:rsidRPr="00AD67C2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D67C2">
        <w:rPr>
          <w:rFonts w:ascii="Arial Narrow" w:hAnsi="Arial Narrow" w:cs="Arial"/>
          <w:b/>
          <w:color w:val="000000"/>
          <w:sz w:val="22"/>
          <w:szCs w:val="22"/>
        </w:rPr>
        <w:t>Dátum:</w:t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  <w:t xml:space="preserve">Podpis žiadateľa: </w:t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</w:p>
    <w:p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sectPr w:rsidR="0095619B" w:rsidSect="00245377">
      <w:headerReference w:type="default" r:id="rId8"/>
      <w:footerReference w:type="default" r:id="rId9"/>
      <w:headerReference w:type="first" r:id="rId10"/>
      <w:pgSz w:w="11906" w:h="16838" w:code="9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B2" w:rsidRDefault="008731B2" w:rsidP="0095619B">
      <w:r>
        <w:separator/>
      </w:r>
    </w:p>
  </w:endnote>
  <w:endnote w:type="continuationSeparator" w:id="0">
    <w:p w:rsidR="008731B2" w:rsidRDefault="008731B2" w:rsidP="009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B" w:rsidRPr="0095619B" w:rsidRDefault="0095619B" w:rsidP="0095619B">
    <w:pPr>
      <w:pStyle w:val="Hlavika"/>
      <w:rPr>
        <w:rFonts w:ascii="Arial" w:hAnsi="Arial" w:cs="Arial"/>
        <w:sz w:val="20"/>
        <w:szCs w:val="20"/>
      </w:rPr>
    </w:pPr>
    <w:r w:rsidRPr="0095619B">
      <w:rPr>
        <w:rFonts w:ascii="Arial" w:hAnsi="Arial" w:cs="Arial"/>
        <w:sz w:val="20"/>
        <w:szCs w:val="20"/>
      </w:rPr>
      <w:t>Žiadosť o</w:t>
    </w:r>
    <w:r w:rsidR="00B401A5">
      <w:rPr>
        <w:rFonts w:ascii="Arial" w:hAnsi="Arial" w:cs="Arial"/>
        <w:sz w:val="20"/>
        <w:szCs w:val="20"/>
      </w:rPr>
      <w:t> povolenie použitia neregistrovaného imunologického lveterinárneho lieku</w:t>
    </w:r>
    <w:r w:rsidRPr="0095619B">
      <w:rPr>
        <w:rFonts w:ascii="Arial" w:hAnsi="Arial" w:cs="Arial"/>
        <w:sz w:val="20"/>
        <w:szCs w:val="20"/>
      </w:rPr>
      <w:tab/>
      <w:t xml:space="preserve"> </w:t>
    </w:r>
    <w:r w:rsidRPr="0095619B">
      <w:rPr>
        <w:rFonts w:ascii="Arial" w:hAnsi="Arial" w:cs="Arial"/>
        <w:sz w:val="20"/>
        <w:szCs w:val="20"/>
      </w:rPr>
      <w:fldChar w:fldCharType="begin"/>
    </w:r>
    <w:r w:rsidRPr="0095619B">
      <w:rPr>
        <w:rFonts w:ascii="Arial" w:hAnsi="Arial" w:cs="Arial"/>
        <w:sz w:val="20"/>
        <w:szCs w:val="20"/>
      </w:rPr>
      <w:instrText>PAGE  \* Arabic  \* MERGEFORMAT</w:instrText>
    </w:r>
    <w:r w:rsidRPr="0095619B">
      <w:rPr>
        <w:rFonts w:ascii="Arial" w:hAnsi="Arial" w:cs="Arial"/>
        <w:sz w:val="20"/>
        <w:szCs w:val="20"/>
      </w:rPr>
      <w:fldChar w:fldCharType="separate"/>
    </w:r>
    <w:r w:rsidR="002E7579">
      <w:rPr>
        <w:rFonts w:ascii="Arial" w:hAnsi="Arial" w:cs="Arial"/>
        <w:noProof/>
        <w:sz w:val="20"/>
        <w:szCs w:val="20"/>
      </w:rPr>
      <w:t>2</w:t>
    </w:r>
    <w:r w:rsidRPr="0095619B">
      <w:rPr>
        <w:rFonts w:ascii="Arial" w:hAnsi="Arial" w:cs="Arial"/>
        <w:sz w:val="20"/>
        <w:szCs w:val="20"/>
      </w:rPr>
      <w:fldChar w:fldCharType="end"/>
    </w:r>
    <w:r w:rsidRPr="0095619B">
      <w:rPr>
        <w:rFonts w:ascii="Arial" w:hAnsi="Arial" w:cs="Arial"/>
        <w:sz w:val="20"/>
        <w:szCs w:val="20"/>
      </w:rPr>
      <w:t>/</w:t>
    </w:r>
    <w:r w:rsidRPr="0095619B">
      <w:rPr>
        <w:rFonts w:ascii="Arial" w:hAnsi="Arial" w:cs="Arial"/>
        <w:sz w:val="20"/>
        <w:szCs w:val="20"/>
      </w:rPr>
      <w:fldChar w:fldCharType="begin"/>
    </w:r>
    <w:r w:rsidRPr="0095619B">
      <w:rPr>
        <w:rFonts w:ascii="Arial" w:hAnsi="Arial" w:cs="Arial"/>
        <w:sz w:val="20"/>
        <w:szCs w:val="20"/>
      </w:rPr>
      <w:instrText>NUMPAGES  \* Arabic  \* MERGEFORMAT</w:instrText>
    </w:r>
    <w:r w:rsidRPr="0095619B">
      <w:rPr>
        <w:rFonts w:ascii="Arial" w:hAnsi="Arial" w:cs="Arial"/>
        <w:sz w:val="20"/>
        <w:szCs w:val="20"/>
      </w:rPr>
      <w:fldChar w:fldCharType="separate"/>
    </w:r>
    <w:r w:rsidR="002E7579">
      <w:rPr>
        <w:rFonts w:ascii="Arial" w:hAnsi="Arial" w:cs="Arial"/>
        <w:noProof/>
        <w:sz w:val="20"/>
        <w:szCs w:val="20"/>
      </w:rPr>
      <w:t>3</w:t>
    </w:r>
    <w:r w:rsidRPr="0095619B">
      <w:rPr>
        <w:rFonts w:ascii="Arial" w:hAnsi="Arial" w:cs="Arial"/>
        <w:sz w:val="20"/>
        <w:szCs w:val="20"/>
      </w:rPr>
      <w:fldChar w:fldCharType="end"/>
    </w:r>
    <w:r w:rsidRPr="0095619B">
      <w:rPr>
        <w:rFonts w:ascii="Arial" w:hAnsi="Arial" w:cs="Arial"/>
        <w:sz w:val="20"/>
        <w:szCs w:val="20"/>
      </w:rPr>
      <w:tab/>
    </w:r>
    <w:r w:rsidRPr="0095619B">
      <w:rPr>
        <w:rFonts w:ascii="Arial" w:hAnsi="Arial" w:cs="Arial"/>
        <w:sz w:val="20"/>
        <w:szCs w:val="20"/>
      </w:rPr>
      <w:tab/>
    </w:r>
    <w:r w:rsidRPr="0095619B">
      <w:rPr>
        <w:rFonts w:ascii="Arial" w:hAnsi="Arial" w:cs="Arial"/>
        <w:sz w:val="20"/>
        <w:szCs w:val="20"/>
      </w:rPr>
      <w:tab/>
    </w:r>
  </w:p>
  <w:p w:rsidR="0013714D" w:rsidRPr="0095619B" w:rsidRDefault="008731B2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B2" w:rsidRDefault="008731B2" w:rsidP="0095619B">
      <w:r>
        <w:separator/>
      </w:r>
    </w:p>
  </w:footnote>
  <w:footnote w:type="continuationSeparator" w:id="0">
    <w:p w:rsidR="008731B2" w:rsidRDefault="008731B2" w:rsidP="0095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4D" w:rsidRDefault="0095619B">
    <w:pPr>
      <w:pStyle w:val="Hlavika"/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B" w:rsidRDefault="0095619B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C3688"/>
    <w:multiLevelType w:val="hybridMultilevel"/>
    <w:tmpl w:val="AA924296"/>
    <w:lvl w:ilvl="0" w:tplc="6BEE01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3DB3"/>
    <w:multiLevelType w:val="hybridMultilevel"/>
    <w:tmpl w:val="12F20BB8"/>
    <w:lvl w:ilvl="0" w:tplc="E7CC04E8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963ED"/>
    <w:multiLevelType w:val="hybridMultilevel"/>
    <w:tmpl w:val="ECD2E1DA"/>
    <w:lvl w:ilvl="0" w:tplc="7F5E9BD0">
      <w:numFmt w:val="bullet"/>
      <w:lvlText w:val="-"/>
      <w:lvlJc w:val="left"/>
      <w:pPr>
        <w:ind w:left="5235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DC"/>
    <w:rsid w:val="00162BA0"/>
    <w:rsid w:val="001A2550"/>
    <w:rsid w:val="001B3C6A"/>
    <w:rsid w:val="001E5F26"/>
    <w:rsid w:val="001F417A"/>
    <w:rsid w:val="00224711"/>
    <w:rsid w:val="00245377"/>
    <w:rsid w:val="002A0F1C"/>
    <w:rsid w:val="002D63AF"/>
    <w:rsid w:val="002E536C"/>
    <w:rsid w:val="002E7579"/>
    <w:rsid w:val="002F5062"/>
    <w:rsid w:val="003E480B"/>
    <w:rsid w:val="00404B05"/>
    <w:rsid w:val="0044759F"/>
    <w:rsid w:val="004A71DC"/>
    <w:rsid w:val="005927B2"/>
    <w:rsid w:val="005A6013"/>
    <w:rsid w:val="005E61AC"/>
    <w:rsid w:val="0071349B"/>
    <w:rsid w:val="00733396"/>
    <w:rsid w:val="00765220"/>
    <w:rsid w:val="00860F05"/>
    <w:rsid w:val="00866E93"/>
    <w:rsid w:val="008731B2"/>
    <w:rsid w:val="0095619B"/>
    <w:rsid w:val="00A07C94"/>
    <w:rsid w:val="00A91706"/>
    <w:rsid w:val="00AA3A52"/>
    <w:rsid w:val="00AA5309"/>
    <w:rsid w:val="00AD67C2"/>
    <w:rsid w:val="00AF2418"/>
    <w:rsid w:val="00B401A5"/>
    <w:rsid w:val="00B570A0"/>
    <w:rsid w:val="00BA2C79"/>
    <w:rsid w:val="00BE006E"/>
    <w:rsid w:val="00BE23E7"/>
    <w:rsid w:val="00CE532B"/>
    <w:rsid w:val="00D51FB1"/>
    <w:rsid w:val="00D7583F"/>
    <w:rsid w:val="00EC6B59"/>
    <w:rsid w:val="00F4111C"/>
    <w:rsid w:val="00F81B4B"/>
    <w:rsid w:val="00FA2F93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F9A02-496F-44A7-AC43-B51A94E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AD67C2"/>
    <w:pPr>
      <w:keepNext/>
      <w:ind w:left="360"/>
      <w:jc w:val="both"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561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5619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semiHidden/>
    <w:rsid w:val="009561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95619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AD67C2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paragraph" w:styleId="Zkladntext3">
    <w:name w:val="Body Text 3"/>
    <w:basedOn w:val="Normlny"/>
    <w:link w:val="Zkladntext3Char"/>
    <w:semiHidden/>
    <w:rsid w:val="00AD67C2"/>
    <w:pPr>
      <w:jc w:val="center"/>
    </w:pPr>
    <w:rPr>
      <w:sz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AD67C2"/>
    <w:rPr>
      <w:rFonts w:ascii="Times New Roman" w:eastAsia="Times New Roman" w:hAnsi="Times New Roman" w:cs="Times New Roman"/>
      <w:sz w:val="20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AD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A16B-01C1-4FE6-BE93-249C8F59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massanyiova</dc:creator>
  <cp:keywords/>
  <dc:description/>
  <cp:lastModifiedBy>Frič Pavol MVDr.</cp:lastModifiedBy>
  <cp:revision>2</cp:revision>
  <dcterms:created xsi:type="dcterms:W3CDTF">2025-04-25T13:12:00Z</dcterms:created>
  <dcterms:modified xsi:type="dcterms:W3CDTF">2025-04-25T13:12:00Z</dcterms:modified>
</cp:coreProperties>
</file>